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BD" w:rsidRDefault="00F86EBD">
      <w:pPr>
        <w:pStyle w:val="Standard"/>
        <w:rPr>
          <w:rFonts w:ascii="Cambria" w:eastAsia="Symbol" w:hAnsi="Cambria" w:cs="Times New Roman"/>
          <w:color w:val="000000"/>
          <w:sz w:val="14"/>
        </w:rPr>
      </w:pPr>
    </w:p>
    <w:tbl>
      <w:tblPr>
        <w:tblW w:w="55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45"/>
        <w:gridCol w:w="3105"/>
      </w:tblGrid>
      <w:tr w:rsidR="00F86EBD"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EBD" w:rsidRDefault="00150FBC">
            <w:pPr>
              <w:pStyle w:val="TableContents"/>
            </w:pPr>
            <w:r>
              <w:t>N.º Expediente F.S.E.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EBD" w:rsidRDefault="00150FBC">
            <w:pPr>
              <w:pStyle w:val="TableContents"/>
            </w:pPr>
            <w:r>
              <w:t>EXTS2021</w:t>
            </w:r>
          </w:p>
          <w:p w:rsidR="00F86EBD" w:rsidRDefault="00150FBC">
            <w:pPr>
              <w:pStyle w:val="TableContents"/>
            </w:pPr>
            <w:r>
              <w:t>EXTM2021</w:t>
            </w:r>
          </w:p>
          <w:p w:rsidR="00F86EBD" w:rsidRDefault="00150FBC">
            <w:pPr>
              <w:pStyle w:val="TableContents"/>
            </w:pPr>
            <w:r>
              <w:t>EXTF2021</w:t>
            </w:r>
          </w:p>
        </w:tc>
      </w:tr>
      <w:tr w:rsidR="00F86EBD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EBD" w:rsidRDefault="00150FBC">
            <w:pPr>
              <w:pStyle w:val="TableContents"/>
            </w:pPr>
            <w:r>
              <w:t>N.º MEN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EBD" w:rsidRDefault="00150FBC">
            <w:pPr>
              <w:pStyle w:val="TableContents"/>
            </w:pPr>
            <w:r>
              <w:t>MEN</w:t>
            </w:r>
          </w:p>
        </w:tc>
      </w:tr>
    </w:tbl>
    <w:p w:rsidR="00F86EBD" w:rsidRDefault="00F86EBD">
      <w:pPr>
        <w:pStyle w:val="Standard"/>
        <w:rPr>
          <w:rFonts w:ascii="Cambria" w:eastAsia="Symbol" w:hAnsi="Cambria" w:cs="Times New Roman"/>
          <w:color w:val="000000"/>
          <w:sz w:val="14"/>
        </w:rPr>
      </w:pPr>
    </w:p>
    <w:p w:rsidR="00F86EBD" w:rsidRDefault="00F86EBD">
      <w:pPr>
        <w:pStyle w:val="Standard"/>
        <w:rPr>
          <w:rFonts w:ascii="Cambria" w:eastAsia="Symbol" w:hAnsi="Cambria" w:cs="Times New Roman"/>
          <w:color w:val="000000"/>
          <w:sz w:val="14"/>
        </w:rPr>
      </w:pPr>
    </w:p>
    <w:p w:rsidR="00F86EBD" w:rsidRDefault="00F86EBD">
      <w:pPr>
        <w:pStyle w:val="Standard"/>
        <w:rPr>
          <w:rFonts w:ascii="Cambria" w:eastAsia="Symbol" w:hAnsi="Cambria" w:cs="Times New Roman"/>
          <w:color w:val="000000"/>
          <w:sz w:val="14"/>
        </w:rPr>
      </w:pPr>
    </w:p>
    <w:p w:rsidR="00F86EBD" w:rsidRDefault="00F86EBD">
      <w:pPr>
        <w:pStyle w:val="Standard"/>
        <w:rPr>
          <w:rFonts w:ascii="Cambria" w:eastAsia="Symbol" w:hAnsi="Cambria" w:cs="Times New Roman"/>
          <w:color w:val="000000"/>
          <w:sz w:val="14"/>
        </w:rPr>
      </w:pPr>
    </w:p>
    <w:p w:rsidR="00F86EBD" w:rsidRDefault="00150FBC">
      <w:pPr>
        <w:pStyle w:val="Standard"/>
        <w:jc w:val="center"/>
      </w:pPr>
      <w:r>
        <w:rPr>
          <w:rFonts w:ascii="Liberation Sans" w:hAnsi="Liberation Sans" w:cs="Liberation Sans"/>
          <w:b/>
          <w:sz w:val="36"/>
          <w:u w:val="single"/>
        </w:rPr>
        <w:t>Informe derivación al Programa para Personas Jóvenes Ex tuteladas*</w:t>
      </w:r>
      <w:r>
        <w:rPr>
          <w:rFonts w:ascii="Liberation Sans" w:hAnsi="Liberation Sans" w:cs="Liberation Sans"/>
          <w:b/>
          <w:sz w:val="36"/>
        </w:rPr>
        <w:t>.</w:t>
      </w:r>
    </w:p>
    <w:p w:rsidR="00F86EBD" w:rsidRDefault="00F86EBD">
      <w:pPr>
        <w:pStyle w:val="Standard"/>
        <w:jc w:val="center"/>
        <w:rPr>
          <w:rFonts w:ascii="Liberation Sans" w:hAnsi="Liberation Sans" w:cs="Liberation Sans" w:hint="eastAsia"/>
          <w:b/>
          <w:sz w:val="36"/>
          <w:u w:val="single"/>
        </w:rPr>
      </w:pP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Recurso que Deriva: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 xml:space="preserve">Profesional:                                                          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Fecha de Derivación: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Teléfono de Contacto: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Correo electrónico: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sz w:val="22"/>
          <w:szCs w:val="22"/>
        </w:rPr>
        <w:t>Programa al que deriva: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sz w:val="22"/>
          <w:szCs w:val="22"/>
        </w:rPr>
        <w:tab/>
      </w:r>
      <w:r>
        <w:rPr>
          <w:rFonts w:ascii="Liberation Sans" w:hAnsi="Liberation Sans" w:cs="Liberation Sans"/>
          <w:b/>
          <w:sz w:val="22"/>
          <w:szCs w:val="22"/>
        </w:rPr>
        <w:tab/>
      </w:r>
      <w:r>
        <w:rPr>
          <w:rFonts w:ascii="Liberation Sans" w:hAnsi="Liberation Sans" w:cs="Liberation Sans"/>
          <w:b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>Emancípate.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ab/>
        <w:t xml:space="preserve">+ </w:t>
      </w:r>
      <w:r>
        <w:rPr>
          <w:rFonts w:ascii="Liberation Sans" w:eastAsia="SimSun, 宋体" w:hAnsi="Liberation Sans" w:cs="Liberation Sans"/>
          <w:sz w:val="22"/>
          <w:szCs w:val="22"/>
        </w:rPr>
        <w:t>Oportunidades.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ab/>
      </w:r>
      <w:proofErr w:type="spellStart"/>
      <w:r>
        <w:rPr>
          <w:rFonts w:ascii="Liberation Sans" w:hAnsi="Liberation Sans" w:cs="Liberation Sans"/>
          <w:sz w:val="22"/>
          <w:szCs w:val="22"/>
        </w:rPr>
        <w:t>S</w:t>
      </w:r>
      <w:r>
        <w:rPr>
          <w:rFonts w:ascii="Liberation Sans" w:eastAsia="SimSun, 宋体" w:hAnsi="Liberation Sans" w:cs="Liberation Sans"/>
          <w:sz w:val="22"/>
          <w:szCs w:val="22"/>
        </w:rPr>
        <w:t>umas+e</w:t>
      </w:r>
      <w:proofErr w:type="spellEnd"/>
      <w:r>
        <w:rPr>
          <w:rFonts w:ascii="Liberation Sans" w:hAnsi="Liberation Sans" w:cs="Liberation Sans"/>
          <w:sz w:val="22"/>
          <w:szCs w:val="22"/>
        </w:rPr>
        <w:t>.</w:t>
      </w:r>
    </w:p>
    <w:p w:rsidR="00F86EBD" w:rsidRDefault="00F86EBD">
      <w:pPr>
        <w:pStyle w:val="Standard"/>
        <w:jc w:val="center"/>
        <w:rPr>
          <w:rFonts w:ascii="Liberation Sans" w:hAnsi="Liberation Sans" w:cs="Liberation Sans" w:hint="eastAsia"/>
          <w:b/>
          <w:bCs/>
        </w:rPr>
      </w:pPr>
    </w:p>
    <w:p w:rsidR="00F86EBD" w:rsidRDefault="00150FBC">
      <w:pPr>
        <w:pStyle w:val="Standard"/>
        <w:jc w:val="center"/>
      </w:pPr>
      <w:r>
        <w:rPr>
          <w:rFonts w:ascii="Liberation Sans" w:hAnsi="Liberation Sans" w:cs="Liberation Sans"/>
          <w:b/>
          <w:bCs/>
        </w:rPr>
        <w:t>DATOS DE IDENTIFICACIÓN DE LA PERSONA JOVEN EXTUTELADA.</w:t>
      </w:r>
    </w:p>
    <w:p w:rsidR="00F86EBD" w:rsidRDefault="00F86EBD">
      <w:pPr>
        <w:pStyle w:val="Standard"/>
        <w:jc w:val="center"/>
        <w:rPr>
          <w:rFonts w:ascii="Liberation Sans" w:hAnsi="Liberation Sans" w:cs="Liberation Sans" w:hint="eastAsia"/>
          <w:b/>
          <w:bCs/>
        </w:rPr>
      </w:pP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>Nombre/Nombre sentido y Apellidos: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Lugar y fecha de nacimiento: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Género: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Nivel Formativo/Académico (señalar el nivel y en su caso la especialidad):</w:t>
      </w:r>
    </w:p>
    <w:p w:rsidR="00150FBC" w:rsidRDefault="00150FBC">
      <w:pPr>
        <w:pStyle w:val="Standard"/>
        <w:jc w:val="both"/>
      </w:pPr>
    </w:p>
    <w:p w:rsidR="00F86EBD" w:rsidRDefault="00150FBC">
      <w:pPr>
        <w:pStyle w:val="Standard"/>
        <w:numPr>
          <w:ilvl w:val="0"/>
          <w:numId w:val="2"/>
        </w:numPr>
        <w:jc w:val="both"/>
        <w:rPr>
          <w:rFonts w:ascii="Liberation Sans" w:hAnsi="Liberation Sans" w:cs="Liberation Sans" w:hint="eastAsia"/>
          <w:color w:val="202124"/>
          <w:sz w:val="22"/>
          <w:szCs w:val="22"/>
        </w:rPr>
      </w:pPr>
      <w:r>
        <w:rPr>
          <w:rFonts w:ascii="Liberation Sans" w:hAnsi="Liberation Sans" w:cs="Liberation Sans"/>
          <w:color w:val="202124"/>
          <w:sz w:val="22"/>
          <w:szCs w:val="22"/>
        </w:rPr>
        <w:t>Educación Primaria.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  <w:rPr>
          <w:rFonts w:ascii="arial, sans-serif" w:hAnsi="arial, sans-serif" w:hint="eastAsia"/>
          <w:color w:val="202124"/>
        </w:rPr>
      </w:pPr>
      <w:r>
        <w:rPr>
          <w:rFonts w:ascii="arial, sans-serif" w:hAnsi="arial, sans-serif"/>
          <w:color w:val="202124"/>
        </w:rPr>
        <w:t>Educación Secundaria Obligatoria (ESO).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  <w:rPr>
          <w:rFonts w:ascii="arial, sans-serif" w:hAnsi="arial, sans-serif" w:hint="eastAsia"/>
          <w:color w:val="202124"/>
        </w:rPr>
      </w:pPr>
      <w:r>
        <w:rPr>
          <w:rFonts w:ascii="arial, sans-serif" w:hAnsi="arial, sans-serif"/>
          <w:color w:val="202124"/>
        </w:rPr>
        <w:t>Bachillerato.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  <w:rPr>
          <w:rFonts w:ascii="arial, sans-serif" w:hAnsi="arial, sans-serif" w:hint="eastAsia"/>
          <w:color w:val="202124"/>
        </w:rPr>
      </w:pPr>
      <w:r>
        <w:rPr>
          <w:rFonts w:ascii="arial, sans-serif" w:hAnsi="arial, sans-serif"/>
          <w:color w:val="202124"/>
        </w:rPr>
        <w:t>Formación profesional básica – FPB: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  <w:rPr>
          <w:rFonts w:ascii="arial, sans-serif" w:hAnsi="arial, sans-serif" w:hint="eastAsia"/>
          <w:color w:val="202124"/>
        </w:rPr>
      </w:pPr>
      <w:r>
        <w:rPr>
          <w:rFonts w:ascii="arial, sans-serif" w:hAnsi="arial, sans-serif"/>
          <w:color w:val="202124"/>
        </w:rPr>
        <w:t>Ciclos Formativos de Grado Medio: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  <w:rPr>
          <w:rFonts w:ascii="arial, sans-serif" w:hAnsi="arial, sans-serif" w:hint="eastAsia"/>
          <w:color w:val="202124"/>
        </w:rPr>
      </w:pPr>
      <w:r>
        <w:rPr>
          <w:rFonts w:ascii="arial, sans-serif" w:hAnsi="arial, sans-serif"/>
          <w:color w:val="202124"/>
        </w:rPr>
        <w:t>Ciclos Formativos de Grado Superior:</w:t>
      </w:r>
    </w:p>
    <w:p w:rsidR="00F86EBD" w:rsidRDefault="00150FBC">
      <w:pPr>
        <w:pStyle w:val="Textbody"/>
        <w:widowControl/>
        <w:numPr>
          <w:ilvl w:val="0"/>
          <w:numId w:val="2"/>
        </w:numPr>
        <w:spacing w:after="60"/>
      </w:pPr>
      <w:r>
        <w:rPr>
          <w:rFonts w:ascii="arial, sans-serif" w:hAnsi="arial, sans-serif"/>
          <w:color w:val="202124"/>
        </w:rPr>
        <w:t xml:space="preserve">Enseñanza Universitaria: Grado:     </w:t>
      </w:r>
    </w:p>
    <w:p w:rsidR="00F86EBD" w:rsidRDefault="00F86EBD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>Formación complementaria (cursos):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Profesión: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Domicilio Actual: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>Teléfono de contacto de la persona joven:</w:t>
      </w:r>
    </w:p>
    <w:p w:rsidR="00F86EBD" w:rsidRDefault="00150FBC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>Correo electrónico de la persona joven: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Medida de protección:</w:t>
      </w:r>
    </w:p>
    <w:p w:rsidR="00F86EBD" w:rsidRDefault="00F86EBD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</w:p>
    <w:p w:rsidR="00F86EBD" w:rsidRDefault="009F6E01">
      <w:pPr>
        <w:pStyle w:val="Standard"/>
        <w:jc w:val="both"/>
        <w:rPr>
          <w:rFonts w:ascii="Liberation Sans" w:hAnsi="Liberation Sans" w:cs="Liberation Sans" w:hint="eastAsia"/>
        </w:rPr>
      </w:pPr>
      <w:r>
        <w:rPr>
          <w:rFonts w:ascii="Liberation Sans" w:hAnsi="Liberation Sans" w:cs="Liberation Sans" w:hint="eastAsia"/>
          <w:noProof/>
          <w:lang w:eastAsia="es-ES" w:bidi="ar-SA"/>
        </w:rPr>
        <w:pict>
          <v:line id="Forma1" o:spid="_x0000_s1026" style="position:absolute;left:0;text-align:left;z-index:17;visibility:visible" from=".05pt,1.95pt" to="43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MxowEAADgDAAAOAAAAZHJzL2Uyb0RvYy54bWysUslu2zAQvRfoPxC815LTRE0EyznEcC9F&#10;a6DpB4y5WAS4YchY9t93SLlOl1sRHSjO9jjvzaweT86yo8Jkgh/4ctFyprwI0vjDwH88bz/cc5Yy&#10;eAk2eDXws0r8cf3+3WqKvboJY7BSISMQn/opDnzMOfZNk8SoHKRFiMpTUAd0kMnEQyMRJkJ3trlp&#10;266ZAsqIQaiUyLuZg3xd8bVWIn/TOqnM7MCpt1xPrOe+nM16Bf0BIY5GXNqA/+jCgfH06BVqAxnY&#10;C5p/oJwRGFLQeSGCa4LWRqjKgdgs27/YfB8hqsqFxEnxKlN6O1jx9bhDZuTAO848OBrRtoi9LMpM&#10;MfWU8OR3eLFS3GGhedLoyp8IsFNV83xVU50yE+S8u/t027UkuqBYd39bxW5eayOm/FkFx8pl4Nb4&#10;whV6OH5Jmd6j1F8pxe3D1lhb52U9mwb+8LEr4EBboy3kWpuCNbLklYqEh/2TRXaEMvz6FVaE+0da&#10;eWQDaZzzamheCwwvXs4F1lNdkWMWoNz2QZ6rLtVP46nIl1Uq8//drtWvC7/+CQAA//8DAFBLAwQU&#10;AAYACAAAACEAWziJqNoAAAAEAQAADwAAAGRycy9kb3ducmV2LnhtbEyPwU7DMBBE70j8g7VIXBC1&#10;KSoNIU5FkDghIdHmA7bJkgTidRRvm5Svxz3BcTSjmTfZZna9OtIYOs8W7hYGFHHl644bC+Xu9TYB&#10;FQS5xt4zWThRgE1+eZFhWvuJP+i4lUbFEg4pWmhFhlTrULXkMCz8QBy9Tz86lCjHRtcjTrHc9Xpp&#10;zIN22HFcaHGgl5aq7+3BWTArs3Pl6eatfP+alj8FyrooxNrrq/n5CZTQLH9hOONHdMgj094fuA6q&#10;P2slFu4fQUUzWSfx2N7CyoDOM/0fPv8FAAD//wMAUEsBAi0AFAAGAAgAAAAhALaDOJL+AAAA4QEA&#10;ABMAAAAAAAAAAAAAAAAAAAAAAFtDb250ZW50X1R5cGVzXS54bWxQSwECLQAUAAYACAAAACEAOP0h&#10;/9YAAACUAQAACwAAAAAAAAAAAAAAAAAvAQAAX3JlbHMvLnJlbHNQSwECLQAUAAYACAAAACEArx5j&#10;MaMBAAA4AwAADgAAAAAAAAAAAAAAAAAuAgAAZHJzL2Uyb0RvYy54bWxQSwECLQAUAAYACAAAACEA&#10;WziJqNoAAAAEAQAADwAAAAAAAAAAAAAAAAD9AwAAZHJzL2Rvd25yZXYueG1sUEsFBgAAAAAEAAQA&#10;8wAAAAQFAAAAAA==&#10;" strokeweight=".26mm"/>
        </w:pict>
      </w:r>
    </w:p>
    <w:p w:rsidR="00150FBC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Diagnóstico:</w:t>
      </w:r>
    </w:p>
    <w:p w:rsidR="00F86EBD" w:rsidRDefault="00150FBC">
      <w:pPr>
        <w:pStyle w:val="Standard"/>
        <w:jc w:val="both"/>
        <w:rPr>
          <w:rFonts w:ascii="Liberation Sans" w:hAnsi="Liberation Sans" w:cs="Liberation Sans" w:hint="eastAsia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Tratamiento:</w:t>
      </w: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lastRenderedPageBreak/>
        <w:t>Valoración de discapacidad: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Breve exposición del trabajo realizado en el recurso que deriva:</w:t>
      </w:r>
    </w:p>
    <w:p w:rsidR="00F86EBD" w:rsidRDefault="00150FBC">
      <w:pPr>
        <w:pStyle w:val="Framecontents"/>
        <w:jc w:val="both"/>
        <w:rPr>
          <w:i/>
          <w:iCs/>
        </w:rPr>
      </w:pPr>
      <w:r>
        <w:rPr>
          <w:rFonts w:ascii="Liberation Sans" w:eastAsia="Noto Sans CJK SC Regular" w:hAnsi="Liberation Sans" w:cs="Liberation Sans"/>
          <w:b/>
          <w:bCs/>
          <w:i/>
          <w:iCs/>
          <w:sz w:val="22"/>
          <w:szCs w:val="22"/>
        </w:rPr>
        <w:t>(Destacando las potencialidades de la persona joven).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Razones por lo que deriva a este programa:</w:t>
      </w: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i/>
          <w:i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i/>
          <w:iCs/>
          <w:sz w:val="22"/>
          <w:szCs w:val="22"/>
        </w:rPr>
        <w:t>(Necesidades de intervención).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Datos, relación y dinámica del/la joven con la familia biológica u otros referentes importantes en su vida.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hAnsi="Liberation Sans" w:cs="Liberation Sans" w:hint="eastAsia"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 xml:space="preserve">Información relevante del Sistema de Protección. </w:t>
      </w:r>
      <w:r>
        <w:rPr>
          <w:rFonts w:ascii="Liberation Sans" w:eastAsia="Noto Sans CJK SC Regular" w:hAnsi="Liberation Sans" w:cs="Liberation Sans"/>
          <w:b/>
          <w:bCs/>
          <w:i/>
          <w:iCs/>
          <w:sz w:val="22"/>
          <w:szCs w:val="22"/>
        </w:rPr>
        <w:t>(Hogares, procesos de acogimiento, riesgo, et. Para personas migrantes, especificar la documentación personal que posee, el momento en el que se encuentra el trámite de documentación, etc.) .</w:t>
      </w:r>
      <w:r>
        <w:rPr>
          <w:rFonts w:ascii="Liberation Sans" w:eastAsia="Noto Sans CJK SC Regular" w:hAnsi="Liberation Sans" w:cs="Liberation Sans"/>
          <w:b/>
          <w:bCs/>
          <w:i/>
          <w:iCs/>
          <w:sz w:val="16"/>
          <w:szCs w:val="16"/>
        </w:rPr>
        <w:t>A CUMPLIMENTAR POR LA DIRECCIÓN GENERAL DE PROTECCIÓN A LA INFANCIA Y LA FAMILIA.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 xml:space="preserve">Situación de Migrantes </w:t>
      </w:r>
      <w:r>
        <w:rPr>
          <w:rFonts w:ascii="Liberation Sans" w:eastAsia="Noto Sans CJK SC Regular" w:hAnsi="Liberation Sans" w:cs="Liberation Sans"/>
          <w:b/>
          <w:bCs/>
          <w:i/>
          <w:iCs/>
          <w:sz w:val="22"/>
          <w:szCs w:val="22"/>
        </w:rPr>
        <w:t>(proceso migratorio, situación de la documentación)</w:t>
      </w: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Histórico formativo-laboral del/la joven.</w:t>
      </w: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F86EBD">
      <w:pPr>
        <w:pStyle w:val="Framecontents"/>
        <w:jc w:val="both"/>
        <w:rPr>
          <w:rFonts w:ascii="Liberation Sans" w:eastAsia="Noto Sans CJK SC Regular" w:hAnsi="Liberation Sans" w:cs="Liberation Sans"/>
          <w:b/>
          <w:bCs/>
          <w:sz w:val="22"/>
          <w:szCs w:val="22"/>
        </w:rPr>
      </w:pPr>
    </w:p>
    <w:p w:rsidR="00F86EBD" w:rsidRDefault="00150FBC">
      <w:pPr>
        <w:pStyle w:val="Standard"/>
        <w:rPr>
          <w:rFonts w:ascii="Cambria" w:eastAsia="Symbol" w:hAnsi="Cambria" w:cs="Times New Roman"/>
          <w:color w:val="000000"/>
          <w:sz w:val="14"/>
        </w:rPr>
      </w:pPr>
      <w:r>
        <w:rPr>
          <w:rFonts w:ascii="Liberation Sans" w:eastAsia="Noto Sans CJK SC Regular" w:hAnsi="Liberation Sans" w:cs="Liberation Sans"/>
          <w:b/>
          <w:bCs/>
          <w:sz w:val="22"/>
          <w:szCs w:val="22"/>
        </w:rPr>
        <w:t>Capacidades con las que cuenta el o la joven.</w:t>
      </w:r>
      <w:r>
        <w:rPr>
          <w:rFonts w:ascii="Cambria" w:eastAsia="Symbol" w:hAnsi="Cambria" w:cs="Times New Roman"/>
          <w:color w:val="000000"/>
          <w:sz w:val="14"/>
        </w:rPr>
        <w:t xml:space="preserve">                                                     </w:t>
      </w: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150FBC">
      <w:pPr>
        <w:pStyle w:val="Standard"/>
        <w:rPr>
          <w:b/>
          <w:bCs/>
        </w:rPr>
      </w:pPr>
      <w:r>
        <w:rPr>
          <w:b/>
          <w:bCs/>
        </w:rPr>
        <w:t>Documentación para adjuntar en la derivación o en tramitación:</w:t>
      </w:r>
    </w:p>
    <w:p w:rsidR="00F86EBD" w:rsidRDefault="00150FBC">
      <w:pPr>
        <w:pStyle w:val="Standard"/>
      </w:pPr>
      <w:r>
        <w:t>- DNI (NIE – Pasaporte)</w:t>
      </w:r>
    </w:p>
    <w:p w:rsidR="00F86EBD" w:rsidRDefault="00150FBC">
      <w:pPr>
        <w:pStyle w:val="Standard"/>
      </w:pPr>
      <w:r>
        <w:t>- Tarjeta Sanitaria.</w:t>
      </w:r>
    </w:p>
    <w:p w:rsidR="00F86EBD" w:rsidRDefault="00150FBC">
      <w:pPr>
        <w:pStyle w:val="Standard"/>
      </w:pPr>
      <w:r>
        <w:t>- Certificado de discapacidad, informe de salud mental…</w:t>
      </w:r>
    </w:p>
    <w:p w:rsidR="00F86EBD" w:rsidRDefault="00150FBC">
      <w:pPr>
        <w:pStyle w:val="Standard"/>
      </w:pPr>
      <w:r>
        <w:lastRenderedPageBreak/>
        <w:t>- DARDE.</w:t>
      </w:r>
    </w:p>
    <w:p w:rsidR="00F86EBD" w:rsidRDefault="00150FBC">
      <w:pPr>
        <w:pStyle w:val="Standard"/>
      </w:pPr>
      <w:r>
        <w:t>- Informes relevantes de la entidad que deriva.</w:t>
      </w:r>
    </w:p>
    <w:p w:rsidR="00F86EBD" w:rsidRDefault="00F86EBD">
      <w:pPr>
        <w:pStyle w:val="Standard"/>
      </w:pPr>
    </w:p>
    <w:p w:rsidR="00F86EBD" w:rsidRDefault="00F86EBD">
      <w:pPr>
        <w:pStyle w:val="Standard"/>
      </w:pPr>
    </w:p>
    <w:p w:rsidR="00F86EBD" w:rsidRDefault="00F86EBD">
      <w:pPr>
        <w:pStyle w:val="Standard"/>
      </w:pPr>
    </w:p>
    <w:p w:rsidR="00F86EBD" w:rsidRDefault="00F86EBD">
      <w:pPr>
        <w:pStyle w:val="Standard"/>
      </w:pPr>
    </w:p>
    <w:p w:rsidR="00F86EBD" w:rsidRDefault="00150FBC">
      <w:pPr>
        <w:pStyle w:val="Standard"/>
        <w:jc w:val="center"/>
        <w:rPr>
          <w:rFonts w:ascii="Liberation Sans" w:hAnsi="Liberation Sans" w:cs="Liberation Sans" w:hint="eastAsia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En_______________________ a____ de_________________ de 20____</w:t>
      </w:r>
    </w:p>
    <w:p w:rsidR="00F86EBD" w:rsidRDefault="00F86EBD">
      <w:pPr>
        <w:pStyle w:val="Standard"/>
        <w:tabs>
          <w:tab w:val="left" w:pos="3210"/>
        </w:tabs>
      </w:pPr>
    </w:p>
    <w:p w:rsidR="00F86EBD" w:rsidRDefault="00F86EBD">
      <w:pPr>
        <w:pStyle w:val="Standard"/>
        <w:tabs>
          <w:tab w:val="left" w:pos="3210"/>
        </w:tabs>
      </w:pPr>
    </w:p>
    <w:p w:rsidR="00F86EBD" w:rsidRDefault="00F86EBD">
      <w:pPr>
        <w:pStyle w:val="Standard"/>
        <w:tabs>
          <w:tab w:val="left" w:pos="3210"/>
        </w:tabs>
      </w:pPr>
    </w:p>
    <w:p w:rsidR="00F86EBD" w:rsidRDefault="00F86EBD">
      <w:pPr>
        <w:pStyle w:val="Standard"/>
        <w:tabs>
          <w:tab w:val="left" w:pos="3210"/>
        </w:tabs>
      </w:pPr>
    </w:p>
    <w:p w:rsidR="00F86EBD" w:rsidRDefault="00150FBC">
      <w:pPr>
        <w:pStyle w:val="Standard"/>
        <w:tabs>
          <w:tab w:val="left" w:pos="3210"/>
        </w:tabs>
        <w:jc w:val="center"/>
      </w:pPr>
      <w:r>
        <w:t>Fdo. Profesional que deriva.</w:t>
      </w:r>
    </w:p>
    <w:p w:rsidR="00F86EBD" w:rsidRDefault="00F86EBD">
      <w:pPr>
        <w:pStyle w:val="Standard"/>
        <w:tabs>
          <w:tab w:val="left" w:pos="3210"/>
        </w:tabs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jc w:val="both"/>
        <w:rPr>
          <w:rFonts w:ascii="Calibri" w:hAnsi="Calibri" w:cs="Calibri"/>
          <w:b/>
        </w:rPr>
      </w:pPr>
    </w:p>
    <w:p w:rsidR="00F86EBD" w:rsidRDefault="00150FBC">
      <w:pPr>
        <w:pStyle w:val="Standard"/>
        <w:jc w:val="both"/>
      </w:pPr>
      <w:r>
        <w:rPr>
          <w:rFonts w:ascii="Calibri" w:hAnsi="Calibri" w:cs="Calibri"/>
          <w:b/>
        </w:rPr>
        <w:t>Técnico de referencia en la Dirección General de Protección a la Infancia y la Familia:</w:t>
      </w:r>
    </w:p>
    <w:p w:rsidR="00F86EBD" w:rsidRDefault="00150FBC">
      <w:pPr>
        <w:pStyle w:val="Standard"/>
        <w:jc w:val="both"/>
      </w:pPr>
      <w:r>
        <w:rPr>
          <w:rFonts w:ascii="Calibri" w:hAnsi="Calibri" w:cs="Calibri"/>
        </w:rPr>
        <w:t>Laura Rodríguez Chinea.</w:t>
      </w:r>
    </w:p>
    <w:p w:rsidR="00F86EBD" w:rsidRDefault="00150FBC">
      <w:pPr>
        <w:pStyle w:val="Standarduser"/>
        <w:jc w:val="both"/>
      </w:pPr>
      <w:r>
        <w:rPr>
          <w:rFonts w:ascii="Calibri" w:hAnsi="Calibri" w:cs="Calibri"/>
          <w:b/>
        </w:rPr>
        <w:t xml:space="preserve">Teléfono: </w:t>
      </w:r>
      <w:r>
        <w:rPr>
          <w:rFonts w:ascii="Calibri" w:hAnsi="Calibri" w:cs="Calibri"/>
        </w:rPr>
        <w:t xml:space="preserve">922 477 633.  </w:t>
      </w:r>
      <w:r>
        <w:rPr>
          <w:rFonts w:ascii="Calibri" w:eastAsia="Symbol" w:hAnsi="Calibri" w:cs="Calibri"/>
          <w:b/>
          <w:color w:val="000000"/>
          <w:sz w:val="20"/>
          <w:szCs w:val="20"/>
        </w:rPr>
        <w:t xml:space="preserve">E-mail: </w:t>
      </w:r>
      <w:r>
        <w:rPr>
          <w:rFonts w:ascii="Calibri" w:eastAsia="Symbol" w:hAnsi="Calibri" w:cs="Calibri"/>
          <w:color w:val="000000"/>
          <w:sz w:val="20"/>
          <w:szCs w:val="20"/>
        </w:rPr>
        <w:t>lrodchi</w:t>
      </w:r>
      <w:hyperlink r:id="rId7" w:history="1">
        <w:r>
          <w:rPr>
            <w:rStyle w:val="Internetlink"/>
            <w:rFonts w:ascii="Calibri" w:eastAsia="Symbol" w:hAnsi="Calibri" w:cs="Calibri"/>
            <w:color w:val="000000"/>
            <w:sz w:val="20"/>
            <w:szCs w:val="20"/>
          </w:rPr>
          <w:t>@gobiernodecanarias.org</w:t>
        </w:r>
      </w:hyperlink>
    </w:p>
    <w:p w:rsidR="00F86EBD" w:rsidRDefault="00F86EBD">
      <w:pPr>
        <w:pStyle w:val="Standard"/>
        <w:jc w:val="both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150FBC">
      <w:pPr>
        <w:pStyle w:val="Standard"/>
        <w:jc w:val="both"/>
        <w:rPr>
          <w:rFonts w:ascii="Arial" w:eastAsia="Symbol" w:hAnsi="Arial" w:cs="Times New Roman"/>
          <w:b/>
          <w:bCs/>
          <w:color w:val="000000"/>
          <w:sz w:val="20"/>
          <w:szCs w:val="20"/>
        </w:rPr>
      </w:pPr>
      <w:r>
        <w:rPr>
          <w:rFonts w:ascii="Arial" w:eastAsia="Symbol" w:hAnsi="Arial" w:cs="Times New Roman"/>
          <w:b/>
          <w:bCs/>
          <w:color w:val="000000"/>
          <w:sz w:val="20"/>
          <w:szCs w:val="20"/>
        </w:rPr>
        <w:t xml:space="preserve">* El informe debe estar cumplimentado en todos sus apartados, en letra imprenta y firmado por la persona que deriva. El apartado que corresponde a </w:t>
      </w:r>
      <w:bookmarkStart w:id="0" w:name="_GoBack"/>
      <w:bookmarkEnd w:id="0"/>
      <w:r>
        <w:rPr>
          <w:rFonts w:ascii="Arial" w:eastAsia="Symbol" w:hAnsi="Arial" w:cs="Times New Roman"/>
          <w:b/>
          <w:bCs/>
          <w:color w:val="000000"/>
          <w:sz w:val="20"/>
          <w:szCs w:val="20"/>
        </w:rPr>
        <w:t>la Dirección General se cumplimentará en el momento en el que se traslade el informe a la Entidad Pública.</w:t>
      </w:r>
    </w:p>
    <w:p w:rsidR="00F86EBD" w:rsidRDefault="00F86EBD">
      <w:pPr>
        <w:pStyle w:val="Standard"/>
        <w:jc w:val="both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tabs>
          <w:tab w:val="left" w:pos="210"/>
        </w:tabs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"/>
        <w:rPr>
          <w:rFonts w:ascii="Arial" w:eastAsia="Symbol" w:hAnsi="Arial" w:cs="Times New Roman"/>
          <w:color w:val="000000"/>
          <w:sz w:val="20"/>
          <w:szCs w:val="20"/>
        </w:rPr>
      </w:pPr>
    </w:p>
    <w:p w:rsidR="00F86EBD" w:rsidRDefault="00F86EBD">
      <w:pPr>
        <w:pStyle w:val="Standarduser"/>
      </w:pPr>
    </w:p>
    <w:sectPr w:rsidR="00F86EBD" w:rsidSect="00150FBC">
      <w:headerReference w:type="default" r:id="rId8"/>
      <w:footerReference w:type="default" r:id="rId9"/>
      <w:pgSz w:w="11906" w:h="16838"/>
      <w:pgMar w:top="1440" w:right="1080" w:bottom="1440" w:left="1080" w:header="1134" w:footer="89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74" w:rsidRDefault="006A2774">
      <w:r>
        <w:separator/>
      </w:r>
    </w:p>
  </w:endnote>
  <w:endnote w:type="continuationSeparator" w:id="0">
    <w:p w:rsidR="006A2774" w:rsidRDefault="006A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38" w:rsidRDefault="00150FBC">
    <w:pPr>
      <w:pStyle w:val="Piedepgina"/>
    </w:pPr>
    <w:r>
      <w:rPr>
        <w:noProof/>
        <w:lang w:eastAsia="es-E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176098</wp:posOffset>
          </wp:positionH>
          <wp:positionV relativeFrom="paragraph">
            <wp:posOffset>153924</wp:posOffset>
          </wp:positionV>
          <wp:extent cx="1278255" cy="582295"/>
          <wp:effectExtent l="0" t="0" r="0" b="8255"/>
          <wp:wrapNone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255" cy="5822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D2B38" w:rsidRDefault="00150FBC">
    <w:pPr>
      <w:pStyle w:val="Standarduser"/>
    </w:pPr>
    <w:r>
      <w:tab/>
    </w:r>
  </w:p>
  <w:p w:rsidR="00150FBC" w:rsidRPr="00150FBC" w:rsidRDefault="00150FBC" w:rsidP="00150FBC">
    <w:pPr>
      <w:widowControl/>
      <w:suppressAutoHyphens w:val="0"/>
      <w:autoSpaceDN/>
      <w:jc w:val="right"/>
      <w:textAlignment w:val="auto"/>
      <w:rPr>
        <w:rFonts w:eastAsia="Times New Roman" w:cs="Times New Roman"/>
        <w:kern w:val="0"/>
        <w:lang w:eastAsia="es-ES" w:bidi="ar-SA"/>
      </w:rPr>
    </w:pPr>
    <w:r w:rsidRPr="00150FBC">
      <w:rPr>
        <w:rFonts w:ascii="Arial" w:eastAsia="Times New Roman" w:hAnsi="Arial" w:cs="Times New Roman"/>
        <w:b/>
        <w:bCs/>
        <w:kern w:val="0"/>
        <w:lang w:eastAsia="es-ES" w:bidi="ar-SA"/>
      </w:rPr>
      <w:t>Fondo Social Europeo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74" w:rsidRDefault="006A2774">
      <w:r>
        <w:rPr>
          <w:color w:val="000000"/>
        </w:rPr>
        <w:ptab w:relativeTo="margin" w:alignment="center" w:leader="none"/>
      </w:r>
    </w:p>
  </w:footnote>
  <w:footnote w:type="continuationSeparator" w:id="0">
    <w:p w:rsidR="006A2774" w:rsidRDefault="006A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38" w:rsidRDefault="00150FBC">
    <w:pPr>
      <w:pStyle w:val="Encabezado"/>
    </w:pPr>
    <w:r>
      <w:rPr>
        <w:noProof/>
        <w:lang w:eastAsia="es-ES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-494462</wp:posOffset>
          </wp:positionH>
          <wp:positionV relativeFrom="paragraph">
            <wp:posOffset>-609981</wp:posOffset>
          </wp:positionV>
          <wp:extent cx="4100040" cy="1260000"/>
          <wp:effectExtent l="0" t="0" r="0" b="0"/>
          <wp:wrapNone/>
          <wp:docPr id="1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0040" cy="126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5576088</wp:posOffset>
          </wp:positionH>
          <wp:positionV relativeFrom="paragraph">
            <wp:posOffset>-467360</wp:posOffset>
          </wp:positionV>
          <wp:extent cx="899639" cy="752400"/>
          <wp:effectExtent l="0" t="0" r="0" b="0"/>
          <wp:wrapTopAndBottom/>
          <wp:docPr id="2" name="gráficos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639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75F"/>
    <w:multiLevelType w:val="multilevel"/>
    <w:tmpl w:val="E5CAFC0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55A309DF"/>
    <w:multiLevelType w:val="multilevel"/>
    <w:tmpl w:val="0A303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6EBD"/>
    <w:rsid w:val="00150FBC"/>
    <w:rsid w:val="00365427"/>
    <w:rsid w:val="006A2774"/>
    <w:rsid w:val="009F6E01"/>
    <w:rsid w:val="00F8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F6E01"/>
  </w:style>
  <w:style w:type="paragraph" w:customStyle="1" w:styleId="Heading">
    <w:name w:val="Heading"/>
    <w:basedOn w:val="Standarduser"/>
    <w:next w:val="Textbodyuser"/>
    <w:rsid w:val="009F6E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F6E01"/>
    <w:pPr>
      <w:spacing w:after="140" w:line="276" w:lineRule="auto"/>
    </w:pPr>
  </w:style>
  <w:style w:type="paragraph" w:styleId="Lista">
    <w:name w:val="List"/>
    <w:basedOn w:val="Textbodyuser"/>
    <w:rsid w:val="009F6E01"/>
  </w:style>
  <w:style w:type="paragraph" w:styleId="Epgrafe">
    <w:name w:val="caption"/>
    <w:basedOn w:val="Standarduser"/>
    <w:rsid w:val="009F6E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rsid w:val="009F6E01"/>
    <w:pPr>
      <w:suppressLineNumbers/>
    </w:pPr>
  </w:style>
  <w:style w:type="paragraph" w:customStyle="1" w:styleId="Standarduser">
    <w:name w:val="Standard (user)"/>
    <w:rsid w:val="009F6E01"/>
  </w:style>
  <w:style w:type="paragraph" w:customStyle="1" w:styleId="Textbodyuser">
    <w:name w:val="Text body (user)"/>
    <w:basedOn w:val="Standarduser"/>
    <w:rsid w:val="009F6E01"/>
    <w:pPr>
      <w:spacing w:after="120"/>
    </w:pPr>
  </w:style>
  <w:style w:type="paragraph" w:customStyle="1" w:styleId="HeaderandFooter">
    <w:name w:val="Header and Footer"/>
    <w:basedOn w:val="Standard"/>
    <w:rsid w:val="009F6E01"/>
  </w:style>
  <w:style w:type="paragraph" w:styleId="Encabezado">
    <w:name w:val="header"/>
    <w:basedOn w:val="Standarduser"/>
    <w:rsid w:val="009F6E01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user"/>
    <w:rsid w:val="009F6E01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9F6E01"/>
  </w:style>
  <w:style w:type="paragraph" w:customStyle="1" w:styleId="TableContents">
    <w:name w:val="Table Contents"/>
    <w:basedOn w:val="Standard"/>
    <w:rsid w:val="009F6E01"/>
    <w:pPr>
      <w:suppressLineNumbers/>
    </w:pPr>
  </w:style>
  <w:style w:type="character" w:customStyle="1" w:styleId="BulletSymbols">
    <w:name w:val="Bullet Symbols"/>
    <w:rsid w:val="009F6E01"/>
    <w:rPr>
      <w:rFonts w:ascii="OpenSymbol" w:eastAsia="OpenSymbol" w:hAnsi="OpenSymbol" w:cs="OpenSymbol"/>
    </w:rPr>
  </w:style>
  <w:style w:type="character" w:customStyle="1" w:styleId="Internetlink">
    <w:name w:val="Internet link"/>
    <w:basedOn w:val="Fuentedeprrafopredeter"/>
    <w:rsid w:val="009F6E01"/>
    <w:rPr>
      <w:color w:val="0563C1"/>
      <w:u w:val="single"/>
    </w:rPr>
  </w:style>
  <w:style w:type="numbering" w:customStyle="1" w:styleId="Sinlista1">
    <w:name w:val="Sin lista1"/>
    <w:basedOn w:val="Sinlista"/>
    <w:rsid w:val="009F6E0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fragom@gobiernodecanari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ausencias</cp:lastModifiedBy>
  <cp:revision>2</cp:revision>
  <dcterms:created xsi:type="dcterms:W3CDTF">2021-06-23T12:37:00Z</dcterms:created>
  <dcterms:modified xsi:type="dcterms:W3CDTF">2021-06-23T12:37:00Z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